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65" w:rsidRDefault="00844A65" w:rsidP="00844A65">
      <w:pPr>
        <w:pStyle w:val="a3"/>
        <w:shd w:val="clear" w:color="auto" w:fill="FFFFFF"/>
        <w:ind w:firstLine="22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ИЗМЕНЕНИЯ В ПРОЕКТНУЮ ДЕКЛАРАЦИЮ</w:t>
      </w:r>
    </w:p>
    <w:p w:rsidR="00844A65" w:rsidRDefault="00844A65" w:rsidP="00844A65">
      <w:pPr>
        <w:pStyle w:val="a3"/>
        <w:shd w:val="clear" w:color="auto" w:fill="FFFFFF"/>
        <w:ind w:firstLine="22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От 25.09.2018г.</w:t>
      </w:r>
    </w:p>
    <w:p w:rsidR="00844A65" w:rsidRDefault="00844A65" w:rsidP="00844A65">
      <w:pPr>
        <w:pStyle w:val="a3"/>
        <w:shd w:val="clear" w:color="auto" w:fill="FFFFFF"/>
        <w:ind w:firstLine="22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22"/>
          <w:szCs w:val="22"/>
        </w:rPr>
        <w:t>на строительство объекта многоквартирный жилой дом №3 по ул.1-я Затонская в Советском административном округе г.Омска</w:t>
      </w:r>
    </w:p>
    <w:p w:rsidR="00844A65" w:rsidRDefault="00844A65" w:rsidP="00844A65">
      <w:pPr>
        <w:pStyle w:val="a3"/>
        <w:shd w:val="clear" w:color="auto" w:fill="FFFFFF"/>
        <w:ind w:firstLine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Пункт 2.2. изложить в следующей редакции: «2.2. </w:t>
      </w:r>
      <w:r>
        <w:rPr>
          <w:rStyle w:val="a4"/>
          <w:rFonts w:ascii="Arial" w:hAnsi="Arial" w:cs="Arial"/>
          <w:color w:val="000000"/>
          <w:sz w:val="22"/>
          <w:szCs w:val="22"/>
        </w:rPr>
        <w:t>Этапы строительства: ввод в эксплуатацию: до 31.03.2019 г.»</w:t>
      </w:r>
    </w:p>
    <w:p w:rsidR="00844A65" w:rsidRDefault="00844A65" w:rsidP="00844A65">
      <w:pPr>
        <w:pStyle w:val="a3"/>
        <w:shd w:val="clear" w:color="auto" w:fill="FFFFFF"/>
        <w:ind w:firstLine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Пункт 2.3. изложить в следующей редакции: «2.3. </w:t>
      </w:r>
      <w:r>
        <w:rPr>
          <w:rStyle w:val="a4"/>
          <w:rFonts w:ascii="Arial" w:hAnsi="Arial" w:cs="Arial"/>
          <w:color w:val="000000"/>
          <w:sz w:val="22"/>
          <w:szCs w:val="22"/>
        </w:rPr>
        <w:t>Предполагаемые сроки реализации проекта: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Начало строительства: IV кв.2016г. Окончание строительства: </w:t>
      </w:r>
      <w:r>
        <w:rPr>
          <w:rStyle w:val="a4"/>
          <w:rFonts w:ascii="Arial" w:hAnsi="Arial" w:cs="Arial"/>
          <w:color w:val="000000"/>
          <w:sz w:val="22"/>
          <w:szCs w:val="22"/>
        </w:rPr>
        <w:t>до 31.03.2019 г. </w:t>
      </w:r>
      <w:r>
        <w:rPr>
          <w:rFonts w:ascii="Arial" w:hAnsi="Arial" w:cs="Arial"/>
          <w:color w:val="000000"/>
          <w:sz w:val="22"/>
          <w:szCs w:val="22"/>
        </w:rPr>
        <w:t>Срок передачи объекта строительства участникам долевого строительства </w:t>
      </w:r>
      <w:r>
        <w:rPr>
          <w:rStyle w:val="a4"/>
          <w:rFonts w:ascii="Arial" w:hAnsi="Arial" w:cs="Arial"/>
          <w:color w:val="000000"/>
          <w:sz w:val="22"/>
          <w:szCs w:val="22"/>
        </w:rPr>
        <w:t>до 31.03.2019 г.»</w:t>
      </w:r>
    </w:p>
    <w:p w:rsidR="00844A65" w:rsidRDefault="00844A65" w:rsidP="00844A65">
      <w:pPr>
        <w:pStyle w:val="a3"/>
        <w:shd w:val="clear" w:color="auto" w:fill="FFFFFF"/>
        <w:ind w:firstLine="2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 Пункт 2.14. изложить в следующей редакции: «2.14. </w:t>
      </w:r>
      <w:r>
        <w:rPr>
          <w:rStyle w:val="a4"/>
          <w:rFonts w:ascii="Arial" w:hAnsi="Arial" w:cs="Arial"/>
          <w:color w:val="000000"/>
          <w:sz w:val="22"/>
          <w:szCs w:val="22"/>
        </w:rPr>
        <w:t>Предполагаемый срок получения разрешения на ввод в эксплуатацию: до 31.03.2019 г.»</w:t>
      </w:r>
    </w:p>
    <w:p w:rsidR="00844A65" w:rsidRDefault="00844A65" w:rsidP="00844A65">
      <w:pPr>
        <w:pStyle w:val="a3"/>
        <w:shd w:val="clear" w:color="auto" w:fill="FFFFFF"/>
        <w:ind w:firstLine="225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Опубликованно 25.09.2018г Техник ПТО Дудкин Николай Васильевич 9ч - 40мин</w:t>
      </w:r>
    </w:p>
    <w:p w:rsidR="005747D7" w:rsidRDefault="00844A65">
      <w:bookmarkStart w:id="0" w:name="_GoBack"/>
      <w:bookmarkEnd w:id="0"/>
    </w:p>
    <w:sectPr w:rsidR="0057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5"/>
    <w:rsid w:val="007B65A8"/>
    <w:rsid w:val="00844A65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A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Ксений Станиславович</dc:creator>
  <cp:lastModifiedBy>Ксений Станиславович</cp:lastModifiedBy>
  <cp:revision>2</cp:revision>
  <dcterms:created xsi:type="dcterms:W3CDTF">2019-03-02T13:22:00Z</dcterms:created>
  <dcterms:modified xsi:type="dcterms:W3CDTF">2019-03-02T13:22:00Z</dcterms:modified>
</cp:coreProperties>
</file>